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21102613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Part A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  <w:t xml:space="preserve">(Attend any </w:t>
      </w:r>
      <w:r>
        <w:rPr>
          <w:rFonts w:ascii="Times New Roman" w:hAnsi="Times New Roman"/>
          <w:b/>
        </w:rPr>
        <w:t xml:space="preserve">Three </w:t>
      </w:r>
      <w:r>
        <w:rPr>
          <w:rFonts w:ascii="Times New Roman" w:hAnsi="Times New Roman"/>
          <w:bCs/>
          <w:i/>
          <w:iCs/>
        </w:rPr>
        <w:t>of the following.)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How colors affect our psychological feelings in the Interior / Exterior Environment?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Gestalt theory. Explain with examples and sketches.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What is Interior Design? Explain the elements of Interior Design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What is Logo? Explain different types of logo designs.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Elements of Design with necessary examples.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(3 x 10 = 30)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(Attend any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the following.)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Illustrate an Interior of a Kids Room. View with all necessary props. Explain color psychology used in it?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Create a sitting room in 1 Point perspective. View with all necessary props</w:t>
      </w:r>
    </w:p>
    <w:p>
      <w:pPr>
        <w:pStyle w:val="ListParagraph"/>
        <w:bidi w:val="0"/>
        <w:spacing w:lineRule="auto" w:line="360"/>
        <w:ind w:left="720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(1 x 50 = 50)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bidi w:val="0"/>
        <w:rPr>
          <w:bCs w:val="false"/>
        </w:rPr>
      </w:pPr>
      <w:r>
        <w:rPr>
          <w:bCs w:val="false"/>
        </w:rPr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21102613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rFonts w:ascii="Times New Roman" w:hAnsi="Times New Roman"/>
          <w:b/>
          <w:i/>
        </w:rPr>
        <w:t>Total marks for question paper 1 &amp; 2 will be 80</w:t>
      </w:r>
      <w:r>
        <w:rPr>
          <w:rFonts w:ascii="Times New Roman" w:hAnsi="Times New Roman"/>
          <w:i/>
        </w:rPr>
        <w:t>)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Part A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  <w:t xml:space="preserve">(Attend any </w:t>
      </w:r>
      <w:r>
        <w:rPr>
          <w:rFonts w:ascii="Times New Roman" w:hAnsi="Times New Roman"/>
          <w:b/>
        </w:rPr>
        <w:t xml:space="preserve">TWO </w:t>
      </w:r>
      <w:r>
        <w:rPr>
          <w:rFonts w:ascii="Times New Roman" w:hAnsi="Times New Roman"/>
          <w:bCs/>
          <w:i/>
          <w:iCs/>
        </w:rPr>
        <w:t>of the following.)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Gestalt theory. Explain with examples and sketches.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principles of Design with your own examples.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Elements of Design with necessary examples.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4.   Write notes on the following in a paragraph?</w:t>
      </w:r>
    </w:p>
    <w:p>
      <w:pPr>
        <w:pStyle w:val="Normal1"/>
        <w:pBdr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a)  Achromatic color scheme   b)  Figure and background</w:t>
        <w:tab/>
      </w:r>
    </w:p>
    <w:p>
      <w:pPr>
        <w:pStyle w:val="Normal1"/>
        <w:pBdr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c)  Implied lines                       d)  Grid System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(2 x 10 = 20)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(Attend any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>of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the following.)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1"/>
        <w:tabs>
          <w:tab w:val="left" w:pos="284" w:leader="none"/>
          <w:tab w:val="left" w:pos="426" w:leader="none"/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5.  Create a scenery in monochromatic colour scheme?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6.  Create a Combination logo for an Interior design studio named Inner Space. Write a 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short description about your Logo and the colour used in the logo?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(1 x 30 = 30)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21102613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Two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rFonts w:ascii="Times New Roman" w:hAnsi="Times New Roman"/>
          <w:b/>
          <w:i/>
        </w:rPr>
        <w:t>Total marks for question paper 1 &amp; 2 will be 80</w:t>
      </w:r>
      <w:r>
        <w:rPr>
          <w:rFonts w:ascii="Times New Roman" w:hAnsi="Times New Roman"/>
          <w:i/>
        </w:rPr>
        <w:t>)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(Attend any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>of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the following.)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360" w:hanging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  Illustrate an Interior of a Kids Room. View with all necessary props. Explain color </w:t>
      </w:r>
    </w:p>
    <w:p>
      <w:pPr>
        <w:pStyle w:val="Normal"/>
        <w:bidi w:val="0"/>
        <w:spacing w:lineRule="auto" w:line="276" w:before="0" w:after="0"/>
        <w:ind w:left="360" w:hanging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psychology used in it?</w:t>
      </w:r>
    </w:p>
    <w:p>
      <w:pPr>
        <w:pStyle w:val="Normal"/>
        <w:bidi w:val="0"/>
        <w:spacing w:lineRule="auto" w:line="276" w:before="0" w:after="0"/>
        <w:ind w:left="360" w:hanging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1"/>
        <w:pBdr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8.   Design a poster for World Art Day -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April 15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Captions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Creativity takes courage.”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Creativity is contagious. Pass it on.”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Bdr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World Art Day (April 15) is an international celebration of the fine arts which was declared by the </w:t>
      </w:r>
      <w:hyperlink r:id="rId2">
        <w:r>
          <w:rPr>
            <w:rFonts w:eastAsia="Times New Roman" w:cs="Times New Roman" w:ascii="Times New Roman" w:hAnsi="Times New Roman"/>
            <w:color w:val="000000"/>
            <w:highlight w:val="white"/>
          </w:rPr>
          <w:t>International Association of Art</w:t>
        </w:r>
      </w:hyperlink>
      <w:r>
        <w:rPr>
          <w:rFonts w:eastAsia="Times New Roman" w:cs="Times New Roman" w:ascii="Times New Roman" w:hAnsi="Times New Roman"/>
          <w:color w:val="000000"/>
          <w:highlight w:val="white"/>
        </w:rPr>
        <w:t> (IAA) in order to promote awareness of creative activity worldwide. The date was decided in honor of the birthday of </w:t>
      </w:r>
      <w:hyperlink r:id="rId3">
        <w:r>
          <w:rPr>
            <w:rFonts w:eastAsia="Times New Roman" w:cs="Times New Roman" w:ascii="Times New Roman" w:hAnsi="Times New Roman"/>
            <w:color w:val="000000"/>
            <w:highlight w:val="white"/>
          </w:rPr>
          <w:t>Leonardo da Vinci</w:t>
        </w:r>
      </w:hyperlink>
      <w:r>
        <w:rPr>
          <w:rFonts w:eastAsia="Times New Roman" w:cs="Times New Roman" w:ascii="Times New Roman" w:hAnsi="Times New Roman"/>
          <w:color w:val="000000"/>
          <w:highlight w:val="white"/>
        </w:rPr>
        <w:t>. Da Vinci was chosen as a symbol world peace, freedom of expression, tolerance, brotherhood and multiculturalism as well as art’s importance to other fields.</w:t>
      </w:r>
    </w:p>
    <w:p>
      <w:pPr>
        <w:pStyle w:val="ListParagraph"/>
        <w:bidi w:val="0"/>
        <w:spacing w:lineRule="auto" w:line="360"/>
        <w:ind w:left="720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 x 30 = 30)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tabs>
          <w:tab w:val="clear" w:pos="709"/>
          <w:tab w:val="left" w:pos="3780" w:leader="none"/>
        </w:tabs>
        <w:bidi w:val="0"/>
        <w:rPr>
          <w:bCs w:val="false"/>
        </w:rPr>
      </w:pPr>
      <w:r>
        <w:rPr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0" w:after="0"/>
      <w:jc w:val="center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60" w:after="0"/>
      <w:ind w:left="720" w:hanging="0"/>
      <w:contextualSpacing/>
    </w:pPr>
    <w:rPr/>
  </w:style>
  <w:style w:type="paragraph" w:styleId="Normal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2"/>
      <w:sz w:val="22"/>
      <w:szCs w:val="22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wikipedia.org/wiki/International_Association_of_Art" TargetMode="External"/><Relationship Id="rId3" Type="http://schemas.openxmlformats.org/officeDocument/2006/relationships/hyperlink" Target="https://en.wikipedia.org/wiki/Leonardo_da_Vinc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LibreOffice/7.0.0.3$Linux_X86_64 LibreOffice_project/8061b3e9204bef6b321a21033174034a5e2ea88e</Application>
  <Pages>3</Pages>
  <Words>561</Words>
  <Characters>2714</Characters>
  <CharactersWithSpaces>3509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2023-07-25T14:30:09Z</dcterms:created>
  <dc:creator/>
  <dc:description/>
  <dc:language>en-IN</dc:language>
  <cp:lastModifiedBy/>
  <dcterms:modified xsi:type="dcterms:W3CDTF">2023-07-25T14:31:28Z</dcterms:modified>
  <cp:revision>1</cp:revision>
  <dc:subject/>
  <dc:title/>
</cp:coreProperties>
</file>