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28" w:leader="none"/>
          <w:tab w:val="left" w:pos="6663" w:leader="none"/>
          <w:tab w:val="left" w:pos="8364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20101423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NOVEMBER 2020</w:t>
      </w:r>
    </w:p>
    <w:p>
      <w:pPr>
        <w:pStyle w:val="Normal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Second Semester</w:t>
      </w:r>
    </w:p>
    <w:p>
      <w:pPr>
        <w:pStyle w:val="Normal"/>
        <w:spacing w:lineRule="auto" w:line="360"/>
        <w:ind w:left="426" w:hanging="426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</w:rPr>
        <w:t>B.A. Visual Arts</w:t>
      </w:r>
    </w:p>
    <w:p>
      <w:pPr>
        <w:pStyle w:val="Normal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ENGINEERING GRAPHICS &amp; ARCHITECTURAL DRAWING I</w:t>
      </w:r>
    </w:p>
    <w:p>
      <w:pPr>
        <w:pStyle w:val="Normal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426" w:hanging="426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</w:rPr>
        <w:t xml:space="preserve">Time : Three Hours </w:t>
        <w:tab/>
        <w:tab/>
        <w:tab/>
        <w:tab/>
        <w:tab/>
        <w:tab/>
        <w:tab/>
        <w:t xml:space="preserve">       Maximum : 80 Marks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540" w:hanging="5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A</w:t>
      </w:r>
    </w:p>
    <w:p>
      <w:pPr>
        <w:pStyle w:val="Normal"/>
        <w:ind w:left="720" w:hanging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Attend any </w:t>
      </w:r>
      <w:r>
        <w:rPr>
          <w:rFonts w:cs="Times New Roman" w:ascii="Times New Roman" w:hAnsi="Times New Roman"/>
          <w:b/>
          <w:sz w:val="24"/>
          <w:szCs w:val="24"/>
        </w:rPr>
        <w:t xml:space="preserve">One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of the following.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Cs/>
          <w:iCs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 xml:space="preserve">   What are isometric, axonometric and oblique views facilitating in design process.</w:t>
      </w:r>
    </w:p>
    <w:p>
      <w:pPr>
        <w:pStyle w:val="Normal"/>
        <w:spacing w:lineRule="auto" w:line="36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   Using sketches, Explain various types of dimensioning </w:t>
      </w:r>
    </w:p>
    <w:p>
      <w:pPr>
        <w:pStyle w:val="Normal"/>
        <w:spacing w:lineRule="auto" w:line="36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  Detail out first angle projections</w:t>
        <w:tab/>
      </w:r>
    </w:p>
    <w:p>
      <w:pPr>
        <w:pStyle w:val="Normal"/>
        <w:tabs>
          <w:tab w:val="clear" w:pos="720"/>
          <w:tab w:val="left" w:pos="8364" w:leader="none"/>
        </w:tabs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(1 x 10= 10 Marks)</w:t>
      </w:r>
    </w:p>
    <w:p>
      <w:pPr>
        <w:pStyle w:val="Normal"/>
        <w:spacing w:lineRule="auto" w:line="360"/>
        <w:ind w:left="540" w:hanging="54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ind w:left="540" w:hanging="5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B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Attend any </w:t>
      </w:r>
      <w:r>
        <w:rPr>
          <w:rFonts w:cs="Times New Roman" w:ascii="Times New Roman" w:hAnsi="Times New Roman"/>
          <w:b/>
          <w:sz w:val="24"/>
          <w:szCs w:val="24"/>
        </w:rPr>
        <w:t xml:space="preserve">One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of the following.</w:t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1.   Draw a panelled door and specify the important parts . Draw the horizontal and  </w:t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vertical sections with dimensions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2.   Using sketches detail out  various types of footings, Explain RCC column</w:t>
      </w:r>
    </w:p>
    <w:p>
      <w:pPr>
        <w:pStyle w:val="Normal"/>
        <w:tabs>
          <w:tab w:val="clear" w:pos="720"/>
          <w:tab w:val="left" w:pos="851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3.   Render a freehand landscape of a residence  front yard   </w:t>
      </w:r>
    </w:p>
    <w:p>
      <w:pPr>
        <w:pStyle w:val="Normal"/>
        <w:spacing w:lineRule="auto" w:line="360"/>
        <w:ind w:left="7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</w:t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(1 x 30= 30 Marks)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Part C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Attend any </w:t>
      </w:r>
      <w:r>
        <w:rPr>
          <w:rFonts w:cs="Times New Roman" w:ascii="Times New Roman" w:hAnsi="Times New Roman"/>
          <w:b/>
          <w:sz w:val="24"/>
          <w:szCs w:val="24"/>
        </w:rPr>
        <w:t xml:space="preserve">One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of the following.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Draw to scale the plan, two sectional elevations of your own bedroom in detail.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Design a Living room in isometric view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Using sketches, Explain various types of stairs and their calculations 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 xml:space="preserve">   </w:t>
      </w:r>
      <w:r>
        <w:rPr>
          <w:rFonts w:cs="Times New Roman" w:ascii="Times New Roman" w:hAnsi="Times New Roman"/>
          <w:b/>
        </w:rPr>
        <w:t>(1x40= 40 Marks)</w:t>
      </w:r>
    </w:p>
    <w:p>
      <w:pPr>
        <w:pStyle w:val="Normal"/>
        <w:rPr>
          <w:szCs w:val="32"/>
        </w:rPr>
      </w:pPr>
      <w:r>
        <w:rPr>
          <w:szCs w:val="32"/>
        </w:rPr>
      </w:r>
    </w:p>
    <w:p>
      <w:pPr>
        <w:pStyle w:val="Normal"/>
        <w:rPr>
          <w:szCs w:val="32"/>
        </w:rPr>
      </w:pPr>
      <w:r>
        <w:rPr>
          <w:szCs w:val="32"/>
        </w:rPr>
      </w:r>
    </w:p>
    <w:p>
      <w:pPr>
        <w:pStyle w:val="Normal"/>
        <w:rPr>
          <w:szCs w:val="32"/>
        </w:rPr>
      </w:pPr>
      <w:r>
        <w:rPr>
          <w:szCs w:val="32"/>
        </w:rPr>
      </w:r>
    </w:p>
    <w:p>
      <w:pPr>
        <w:pStyle w:val="Normal"/>
        <w:rPr>
          <w:szCs w:val="32"/>
        </w:rPr>
      </w:pPr>
      <w:r>
        <w:rPr>
          <w:szCs w:val="32"/>
        </w:rPr>
      </w:r>
    </w:p>
    <w:p>
      <w:pPr>
        <w:pStyle w:val="Normal"/>
        <w:rPr>
          <w:szCs w:val="32"/>
        </w:rPr>
      </w:pPr>
      <w:r>
        <w:rPr>
          <w:szCs w:val="32"/>
        </w:rPr>
      </w:r>
    </w:p>
    <w:p>
      <w:pPr>
        <w:pStyle w:val="Normal"/>
        <w:jc w:val="center"/>
        <w:rPr>
          <w:szCs w:val="32"/>
        </w:rPr>
      </w:pPr>
      <w:r>
        <w:rPr>
          <w:szCs w:val="32"/>
        </w:rPr>
      </w:r>
    </w:p>
    <w:p>
      <w:pPr>
        <w:pStyle w:val="Normal"/>
        <w:jc w:val="center"/>
        <w:rPr>
          <w:szCs w:val="32"/>
        </w:rPr>
      </w:pPr>
      <w:r>
        <w:rPr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4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272e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en-IN" w:val="en-I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72110"/>
    <w:rPr>
      <w:rFonts w:ascii="Tahoma" w:hAnsi="Tahoma" w:eastAsia="Arial" w:cs="Tahoma"/>
      <w:color w:val="000000"/>
      <w:sz w:val="16"/>
      <w:szCs w:val="16"/>
      <w:lang w:eastAsia="en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a272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2110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6106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CD80-E676-4464-8B4F-1BABE758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LibreOffice/7.0.0.3$Linux_X86_64 LibreOffice_project/8061b3e9204bef6b321a21033174034a5e2ea88e</Application>
  <Pages>2</Pages>
  <Words>167</Words>
  <Characters>848</Characters>
  <CharactersWithSpaces>1386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2021-01-16T04:59:00Z</dcterms:created>
  <dc:creator>madhu</dc:creator>
  <dc:description/>
  <dc:language>en-IN</dc:language>
  <cp:lastModifiedBy/>
  <dcterms:modified xsi:type="dcterms:W3CDTF">2023-07-26T14:11:29Z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